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8B8B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What</w:t>
      </w:r>
      <w:proofErr w:type="gramEnd"/>
      <w:r w:rsidRPr="0025471E">
        <w:rPr>
          <w:b/>
          <w:bCs/>
        </w:rPr>
        <w:t xml:space="preserve"> is the primary purpose of collecting a detailed patient and family history in genetic </w:t>
      </w:r>
      <w:proofErr w:type="spellStart"/>
      <w:r w:rsidRPr="0025471E">
        <w:rPr>
          <w:b/>
          <w:bCs/>
        </w:rPr>
        <w:t>counseling</w:t>
      </w:r>
      <w:proofErr w:type="spellEnd"/>
      <w:r w:rsidRPr="0025471E">
        <w:rPr>
          <w:b/>
          <w:bCs/>
        </w:rPr>
        <w:t>?</w:t>
      </w:r>
    </w:p>
    <w:p w14:paraId="26A2045A" w14:textId="77777777" w:rsidR="0025471E" w:rsidRPr="0025471E" w:rsidRDefault="0025471E" w:rsidP="0025471E">
      <w:pPr>
        <w:numPr>
          <w:ilvl w:val="0"/>
          <w:numId w:val="47"/>
        </w:numPr>
      </w:pPr>
      <w:r w:rsidRPr="0025471E">
        <w:t>A) To diagnose genetic disorders</w:t>
      </w:r>
    </w:p>
    <w:p w14:paraId="308DB4A8" w14:textId="77777777" w:rsidR="0025471E" w:rsidRPr="0025471E" w:rsidRDefault="0025471E" w:rsidP="0025471E">
      <w:pPr>
        <w:numPr>
          <w:ilvl w:val="0"/>
          <w:numId w:val="47"/>
        </w:numPr>
      </w:pPr>
      <w:r w:rsidRPr="0025471E">
        <w:t>B) To determine the family’s financial status</w:t>
      </w:r>
    </w:p>
    <w:p w14:paraId="47586134" w14:textId="77777777" w:rsidR="0025471E" w:rsidRPr="0025471E" w:rsidRDefault="0025471E" w:rsidP="0025471E">
      <w:pPr>
        <w:numPr>
          <w:ilvl w:val="0"/>
          <w:numId w:val="47"/>
        </w:numPr>
      </w:pPr>
      <w:r w:rsidRPr="0025471E">
        <w:t>C) To assess inheritance patterns</w:t>
      </w:r>
    </w:p>
    <w:p w14:paraId="2495EF5E" w14:textId="77777777" w:rsidR="0025471E" w:rsidRPr="0025471E" w:rsidRDefault="0025471E" w:rsidP="0025471E">
      <w:pPr>
        <w:numPr>
          <w:ilvl w:val="0"/>
          <w:numId w:val="47"/>
        </w:numPr>
      </w:pPr>
      <w:r w:rsidRPr="0025471E">
        <w:t>D) To identify family communication patterns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C) To assess inheritance patterns</w:t>
      </w:r>
    </w:p>
    <w:p w14:paraId="270CBD12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What</w:t>
      </w:r>
      <w:proofErr w:type="gramEnd"/>
      <w:r w:rsidRPr="0025471E">
        <w:rPr>
          <w:b/>
          <w:bCs/>
        </w:rPr>
        <w:t xml:space="preserve"> tool is commonly used to visually represent family health history?</w:t>
      </w:r>
    </w:p>
    <w:p w14:paraId="2EBE1FCD" w14:textId="77777777" w:rsidR="0025471E" w:rsidRPr="0025471E" w:rsidRDefault="0025471E" w:rsidP="0025471E">
      <w:pPr>
        <w:numPr>
          <w:ilvl w:val="0"/>
          <w:numId w:val="48"/>
        </w:numPr>
      </w:pPr>
      <w:r w:rsidRPr="0025471E">
        <w:t>A) Flowchart</w:t>
      </w:r>
    </w:p>
    <w:p w14:paraId="4ED6C128" w14:textId="77777777" w:rsidR="0025471E" w:rsidRPr="0025471E" w:rsidRDefault="0025471E" w:rsidP="0025471E">
      <w:pPr>
        <w:numPr>
          <w:ilvl w:val="0"/>
          <w:numId w:val="48"/>
        </w:numPr>
      </w:pPr>
      <w:r w:rsidRPr="0025471E">
        <w:t>B) Pedigree chart</w:t>
      </w:r>
    </w:p>
    <w:p w14:paraId="1FBCF286" w14:textId="77777777" w:rsidR="0025471E" w:rsidRPr="0025471E" w:rsidRDefault="0025471E" w:rsidP="0025471E">
      <w:pPr>
        <w:numPr>
          <w:ilvl w:val="0"/>
          <w:numId w:val="48"/>
        </w:numPr>
      </w:pPr>
      <w:r w:rsidRPr="0025471E">
        <w:t>C) Bar graph</w:t>
      </w:r>
    </w:p>
    <w:p w14:paraId="2EB0D419" w14:textId="77777777" w:rsidR="0025471E" w:rsidRPr="0025471E" w:rsidRDefault="0025471E" w:rsidP="0025471E">
      <w:pPr>
        <w:numPr>
          <w:ilvl w:val="0"/>
          <w:numId w:val="48"/>
        </w:numPr>
      </w:pPr>
      <w:r w:rsidRPr="0025471E">
        <w:t>D) Venn diagram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B) Pedigree chart</w:t>
      </w:r>
    </w:p>
    <w:p w14:paraId="50C59F9E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Which</w:t>
      </w:r>
      <w:proofErr w:type="gramEnd"/>
      <w:r w:rsidRPr="0025471E">
        <w:rPr>
          <w:b/>
          <w:bCs/>
        </w:rPr>
        <w:t xml:space="preserve"> of the following genetic disorders is often inherited in an autosomal dominant pattern?</w:t>
      </w:r>
    </w:p>
    <w:p w14:paraId="488956C0" w14:textId="77777777" w:rsidR="0025471E" w:rsidRPr="0025471E" w:rsidRDefault="0025471E" w:rsidP="0025471E">
      <w:pPr>
        <w:numPr>
          <w:ilvl w:val="0"/>
          <w:numId w:val="49"/>
        </w:numPr>
      </w:pPr>
      <w:r w:rsidRPr="0025471E">
        <w:t>A) Cystic fibrosis</w:t>
      </w:r>
    </w:p>
    <w:p w14:paraId="57D1E23C" w14:textId="77777777" w:rsidR="0025471E" w:rsidRPr="0025471E" w:rsidRDefault="0025471E" w:rsidP="0025471E">
      <w:pPr>
        <w:numPr>
          <w:ilvl w:val="0"/>
          <w:numId w:val="49"/>
        </w:numPr>
      </w:pPr>
      <w:r w:rsidRPr="0025471E">
        <w:t xml:space="preserve">B) </w:t>
      </w:r>
      <w:proofErr w:type="spellStart"/>
      <w:r w:rsidRPr="0025471E">
        <w:t>Hemophilia</w:t>
      </w:r>
      <w:proofErr w:type="spellEnd"/>
    </w:p>
    <w:p w14:paraId="29E0F383" w14:textId="77777777" w:rsidR="0025471E" w:rsidRPr="0025471E" w:rsidRDefault="0025471E" w:rsidP="0025471E">
      <w:pPr>
        <w:numPr>
          <w:ilvl w:val="0"/>
          <w:numId w:val="49"/>
        </w:numPr>
      </w:pPr>
      <w:r w:rsidRPr="0025471E">
        <w:t>C) Huntington’s disease</w:t>
      </w:r>
    </w:p>
    <w:p w14:paraId="35EAA8A8" w14:textId="77777777" w:rsidR="0025471E" w:rsidRPr="0025471E" w:rsidRDefault="0025471E" w:rsidP="0025471E">
      <w:pPr>
        <w:numPr>
          <w:ilvl w:val="0"/>
          <w:numId w:val="49"/>
        </w:numPr>
      </w:pPr>
      <w:r w:rsidRPr="0025471E">
        <w:t xml:space="preserve">D) </w:t>
      </w:r>
      <w:proofErr w:type="spellStart"/>
      <w:r w:rsidRPr="0025471E">
        <w:t>Color</w:t>
      </w:r>
      <w:proofErr w:type="spellEnd"/>
      <w:r w:rsidRPr="0025471E">
        <w:t xml:space="preserve"> blindness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C) Huntington’s disease</w:t>
      </w:r>
    </w:p>
    <w:p w14:paraId="0654F420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Which</w:t>
      </w:r>
      <w:proofErr w:type="gramEnd"/>
      <w:r w:rsidRPr="0025471E">
        <w:rPr>
          <w:b/>
          <w:bCs/>
        </w:rPr>
        <w:t xml:space="preserve"> genetic testing is used for detecting chromosomal abnormalities in a </w:t>
      </w:r>
      <w:proofErr w:type="spellStart"/>
      <w:r w:rsidRPr="0025471E">
        <w:rPr>
          <w:b/>
          <w:bCs/>
        </w:rPr>
        <w:t>fetus</w:t>
      </w:r>
      <w:proofErr w:type="spellEnd"/>
      <w:r w:rsidRPr="0025471E">
        <w:rPr>
          <w:b/>
          <w:bCs/>
        </w:rPr>
        <w:t>?</w:t>
      </w:r>
    </w:p>
    <w:p w14:paraId="042620DB" w14:textId="77777777" w:rsidR="0025471E" w:rsidRPr="0025471E" w:rsidRDefault="0025471E" w:rsidP="0025471E">
      <w:pPr>
        <w:numPr>
          <w:ilvl w:val="0"/>
          <w:numId w:val="50"/>
        </w:numPr>
      </w:pPr>
      <w:r w:rsidRPr="0025471E">
        <w:t>A) Biopsy</w:t>
      </w:r>
    </w:p>
    <w:p w14:paraId="45C731FF" w14:textId="77777777" w:rsidR="0025471E" w:rsidRPr="0025471E" w:rsidRDefault="0025471E" w:rsidP="0025471E">
      <w:pPr>
        <w:numPr>
          <w:ilvl w:val="0"/>
          <w:numId w:val="50"/>
        </w:numPr>
      </w:pPr>
      <w:r w:rsidRPr="0025471E">
        <w:t>B) Amniocentesis</w:t>
      </w:r>
    </w:p>
    <w:p w14:paraId="05D5E592" w14:textId="77777777" w:rsidR="0025471E" w:rsidRPr="0025471E" w:rsidRDefault="0025471E" w:rsidP="0025471E">
      <w:pPr>
        <w:numPr>
          <w:ilvl w:val="0"/>
          <w:numId w:val="50"/>
        </w:numPr>
      </w:pPr>
      <w:r w:rsidRPr="0025471E">
        <w:t>C) Blood test</w:t>
      </w:r>
    </w:p>
    <w:p w14:paraId="79D4D506" w14:textId="77777777" w:rsidR="0025471E" w:rsidRPr="0025471E" w:rsidRDefault="0025471E" w:rsidP="0025471E">
      <w:pPr>
        <w:numPr>
          <w:ilvl w:val="0"/>
          <w:numId w:val="50"/>
        </w:numPr>
      </w:pPr>
      <w:r w:rsidRPr="0025471E">
        <w:t>D) Urinalysis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B) Amniocentesis</w:t>
      </w:r>
    </w:p>
    <w:p w14:paraId="74FD2FDA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Who</w:t>
      </w:r>
      <w:proofErr w:type="gramEnd"/>
      <w:r w:rsidRPr="0025471E">
        <w:rPr>
          <w:b/>
          <w:bCs/>
        </w:rPr>
        <w:t xml:space="preserve"> is generally at a higher risk of having genetic disorders?</w:t>
      </w:r>
    </w:p>
    <w:p w14:paraId="3021B4F5" w14:textId="77777777" w:rsidR="0025471E" w:rsidRPr="0025471E" w:rsidRDefault="0025471E" w:rsidP="0025471E">
      <w:pPr>
        <w:numPr>
          <w:ilvl w:val="0"/>
          <w:numId w:val="51"/>
        </w:numPr>
      </w:pPr>
      <w:r w:rsidRPr="0025471E">
        <w:t>A) Individuals with no family history of genetic conditions</w:t>
      </w:r>
    </w:p>
    <w:p w14:paraId="1827F119" w14:textId="77777777" w:rsidR="0025471E" w:rsidRPr="0025471E" w:rsidRDefault="0025471E" w:rsidP="0025471E">
      <w:pPr>
        <w:numPr>
          <w:ilvl w:val="0"/>
          <w:numId w:val="51"/>
        </w:numPr>
      </w:pPr>
      <w:r w:rsidRPr="0025471E">
        <w:t>B) Individuals who smoke</w:t>
      </w:r>
    </w:p>
    <w:p w14:paraId="4F591A9B" w14:textId="77777777" w:rsidR="0025471E" w:rsidRPr="0025471E" w:rsidRDefault="0025471E" w:rsidP="0025471E">
      <w:pPr>
        <w:numPr>
          <w:ilvl w:val="0"/>
          <w:numId w:val="51"/>
        </w:numPr>
      </w:pPr>
      <w:r w:rsidRPr="0025471E">
        <w:t>C) Individuals with a family history of genetic disorders</w:t>
      </w:r>
    </w:p>
    <w:p w14:paraId="285E93F0" w14:textId="77777777" w:rsidR="0025471E" w:rsidRPr="0025471E" w:rsidRDefault="0025471E" w:rsidP="0025471E">
      <w:pPr>
        <w:numPr>
          <w:ilvl w:val="0"/>
          <w:numId w:val="51"/>
        </w:numPr>
      </w:pPr>
      <w:r w:rsidRPr="0025471E">
        <w:t>D) Individuals who exercise regularly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C) Individuals with a family history of genetic disorders</w:t>
      </w:r>
    </w:p>
    <w:p w14:paraId="4F5E19AE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Genetic</w:t>
      </w:r>
      <w:proofErr w:type="gramEnd"/>
      <w:r w:rsidRPr="0025471E">
        <w:rPr>
          <w:b/>
          <w:bCs/>
        </w:rPr>
        <w:t xml:space="preserve"> </w:t>
      </w:r>
      <w:proofErr w:type="spellStart"/>
      <w:r w:rsidRPr="0025471E">
        <w:rPr>
          <w:b/>
          <w:bCs/>
        </w:rPr>
        <w:t>counselors</w:t>
      </w:r>
      <w:proofErr w:type="spellEnd"/>
      <w:r w:rsidRPr="0025471E">
        <w:rPr>
          <w:b/>
          <w:bCs/>
        </w:rPr>
        <w:t xml:space="preserve"> often provide </w:t>
      </w:r>
      <w:proofErr w:type="spellStart"/>
      <w:r w:rsidRPr="0025471E">
        <w:rPr>
          <w:b/>
          <w:bCs/>
        </w:rPr>
        <w:t>counseling</w:t>
      </w:r>
      <w:proofErr w:type="spellEnd"/>
      <w:r w:rsidRPr="0025471E">
        <w:rPr>
          <w:b/>
          <w:bCs/>
        </w:rPr>
        <w:t xml:space="preserve"> on which type of genetic testing?</w:t>
      </w:r>
    </w:p>
    <w:p w14:paraId="680C0A97" w14:textId="77777777" w:rsidR="0025471E" w:rsidRPr="0025471E" w:rsidRDefault="0025471E" w:rsidP="0025471E">
      <w:pPr>
        <w:numPr>
          <w:ilvl w:val="0"/>
          <w:numId w:val="52"/>
        </w:numPr>
      </w:pPr>
      <w:r w:rsidRPr="0025471E">
        <w:lastRenderedPageBreak/>
        <w:t>A) Pharmacogenetic testing</w:t>
      </w:r>
    </w:p>
    <w:p w14:paraId="30FF2FA7" w14:textId="77777777" w:rsidR="0025471E" w:rsidRPr="0025471E" w:rsidRDefault="0025471E" w:rsidP="0025471E">
      <w:pPr>
        <w:numPr>
          <w:ilvl w:val="0"/>
          <w:numId w:val="52"/>
        </w:numPr>
      </w:pPr>
      <w:r w:rsidRPr="0025471E">
        <w:t xml:space="preserve">B) </w:t>
      </w:r>
      <w:proofErr w:type="spellStart"/>
      <w:r w:rsidRPr="0025471E">
        <w:t>Hemoglobin</w:t>
      </w:r>
      <w:proofErr w:type="spellEnd"/>
      <w:r w:rsidRPr="0025471E">
        <w:t xml:space="preserve"> testing</w:t>
      </w:r>
    </w:p>
    <w:p w14:paraId="48D3E99E" w14:textId="77777777" w:rsidR="0025471E" w:rsidRPr="0025471E" w:rsidRDefault="0025471E" w:rsidP="0025471E">
      <w:pPr>
        <w:numPr>
          <w:ilvl w:val="0"/>
          <w:numId w:val="52"/>
        </w:numPr>
      </w:pPr>
      <w:r w:rsidRPr="0025471E">
        <w:t>C) Biometric testing</w:t>
      </w:r>
    </w:p>
    <w:p w14:paraId="04B624F9" w14:textId="77777777" w:rsidR="0025471E" w:rsidRPr="0025471E" w:rsidRDefault="0025471E" w:rsidP="0025471E">
      <w:pPr>
        <w:numPr>
          <w:ilvl w:val="0"/>
          <w:numId w:val="52"/>
        </w:numPr>
      </w:pPr>
      <w:r w:rsidRPr="0025471E">
        <w:t>D) Saliva testing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A) Pharmacogenetic testing</w:t>
      </w:r>
    </w:p>
    <w:p w14:paraId="5AB51E60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In</w:t>
      </w:r>
      <w:proofErr w:type="gramEnd"/>
      <w:r w:rsidRPr="0025471E">
        <w:rPr>
          <w:b/>
          <w:bCs/>
        </w:rPr>
        <w:t xml:space="preserve"> the context of genetic </w:t>
      </w:r>
      <w:proofErr w:type="spellStart"/>
      <w:r w:rsidRPr="0025471E">
        <w:rPr>
          <w:b/>
          <w:bCs/>
        </w:rPr>
        <w:t>counseling</w:t>
      </w:r>
      <w:proofErr w:type="spellEnd"/>
      <w:r w:rsidRPr="0025471E">
        <w:rPr>
          <w:b/>
          <w:bCs/>
        </w:rPr>
        <w:t>, what does the term “carrier” mean?</w:t>
      </w:r>
    </w:p>
    <w:p w14:paraId="715B325F" w14:textId="77777777" w:rsidR="0025471E" w:rsidRPr="0025471E" w:rsidRDefault="0025471E" w:rsidP="0025471E">
      <w:pPr>
        <w:numPr>
          <w:ilvl w:val="0"/>
          <w:numId w:val="53"/>
        </w:numPr>
      </w:pPr>
      <w:r w:rsidRPr="0025471E">
        <w:t>A) A person with symptoms of a genetic disorder</w:t>
      </w:r>
    </w:p>
    <w:p w14:paraId="52A85D1F" w14:textId="77777777" w:rsidR="0025471E" w:rsidRPr="0025471E" w:rsidRDefault="0025471E" w:rsidP="0025471E">
      <w:pPr>
        <w:numPr>
          <w:ilvl w:val="0"/>
          <w:numId w:val="53"/>
        </w:numPr>
      </w:pPr>
      <w:r w:rsidRPr="0025471E">
        <w:t>B) A person who can spread a disease</w:t>
      </w:r>
    </w:p>
    <w:p w14:paraId="20095CC9" w14:textId="77777777" w:rsidR="0025471E" w:rsidRPr="0025471E" w:rsidRDefault="0025471E" w:rsidP="0025471E">
      <w:pPr>
        <w:numPr>
          <w:ilvl w:val="0"/>
          <w:numId w:val="53"/>
        </w:numPr>
      </w:pPr>
      <w:r w:rsidRPr="0025471E">
        <w:t>C) A person who has a mutated gene but no symptoms</w:t>
      </w:r>
    </w:p>
    <w:p w14:paraId="22393B6D" w14:textId="77777777" w:rsidR="0025471E" w:rsidRPr="0025471E" w:rsidRDefault="0025471E" w:rsidP="0025471E">
      <w:pPr>
        <w:numPr>
          <w:ilvl w:val="0"/>
          <w:numId w:val="53"/>
        </w:numPr>
      </w:pPr>
      <w:r w:rsidRPr="0025471E">
        <w:t>D) A person with enhanced immunity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C) A person who has a mutated gene but no symptoms</w:t>
      </w:r>
    </w:p>
    <w:p w14:paraId="08A9851D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What</w:t>
      </w:r>
      <w:proofErr w:type="gramEnd"/>
      <w:r w:rsidRPr="0025471E">
        <w:rPr>
          <w:b/>
          <w:bCs/>
        </w:rPr>
        <w:t xml:space="preserve"> is the role of genetic </w:t>
      </w:r>
      <w:proofErr w:type="spellStart"/>
      <w:r w:rsidRPr="0025471E">
        <w:rPr>
          <w:b/>
          <w:bCs/>
        </w:rPr>
        <w:t>counseling</w:t>
      </w:r>
      <w:proofErr w:type="spellEnd"/>
      <w:r w:rsidRPr="0025471E">
        <w:rPr>
          <w:b/>
          <w:bCs/>
        </w:rPr>
        <w:t xml:space="preserve"> after a genetic test has been conducted?</w:t>
      </w:r>
    </w:p>
    <w:p w14:paraId="6A646C12" w14:textId="77777777" w:rsidR="0025471E" w:rsidRPr="0025471E" w:rsidRDefault="0025471E" w:rsidP="0025471E">
      <w:pPr>
        <w:numPr>
          <w:ilvl w:val="0"/>
          <w:numId w:val="54"/>
        </w:numPr>
      </w:pPr>
      <w:r w:rsidRPr="0025471E">
        <w:t>A) To ensure patients comply with test results</w:t>
      </w:r>
    </w:p>
    <w:p w14:paraId="2992D3C5" w14:textId="77777777" w:rsidR="0025471E" w:rsidRPr="0025471E" w:rsidRDefault="0025471E" w:rsidP="0025471E">
      <w:pPr>
        <w:numPr>
          <w:ilvl w:val="0"/>
          <w:numId w:val="54"/>
        </w:numPr>
      </w:pPr>
      <w:r w:rsidRPr="0025471E">
        <w:t>B) To interpret the results and provide guidance</w:t>
      </w:r>
    </w:p>
    <w:p w14:paraId="00D2EF42" w14:textId="77777777" w:rsidR="0025471E" w:rsidRPr="0025471E" w:rsidRDefault="0025471E" w:rsidP="0025471E">
      <w:pPr>
        <w:numPr>
          <w:ilvl w:val="0"/>
          <w:numId w:val="54"/>
        </w:numPr>
      </w:pPr>
      <w:r w:rsidRPr="0025471E">
        <w:t>C) To inform patients about testing costs</w:t>
      </w:r>
    </w:p>
    <w:p w14:paraId="37315D6A" w14:textId="77777777" w:rsidR="0025471E" w:rsidRPr="0025471E" w:rsidRDefault="0025471E" w:rsidP="0025471E">
      <w:pPr>
        <w:numPr>
          <w:ilvl w:val="0"/>
          <w:numId w:val="54"/>
        </w:numPr>
      </w:pPr>
      <w:r w:rsidRPr="0025471E">
        <w:t>D) To convince patients to have more tests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B) To interpret the results and provide guidance</w:t>
      </w:r>
    </w:p>
    <w:p w14:paraId="7BD98C50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Which</w:t>
      </w:r>
      <w:proofErr w:type="gramEnd"/>
      <w:r w:rsidRPr="0025471E">
        <w:rPr>
          <w:b/>
          <w:bCs/>
        </w:rPr>
        <w:t xml:space="preserve"> of the following is a key focus of genetic </w:t>
      </w:r>
      <w:proofErr w:type="spellStart"/>
      <w:r w:rsidRPr="0025471E">
        <w:rPr>
          <w:b/>
          <w:bCs/>
        </w:rPr>
        <w:t>counseling</w:t>
      </w:r>
      <w:proofErr w:type="spellEnd"/>
      <w:r w:rsidRPr="0025471E">
        <w:rPr>
          <w:b/>
          <w:bCs/>
        </w:rPr>
        <w:t>?</w:t>
      </w:r>
    </w:p>
    <w:p w14:paraId="63E8D870" w14:textId="77777777" w:rsidR="0025471E" w:rsidRPr="0025471E" w:rsidRDefault="0025471E" w:rsidP="0025471E">
      <w:pPr>
        <w:numPr>
          <w:ilvl w:val="0"/>
          <w:numId w:val="55"/>
        </w:numPr>
      </w:pPr>
      <w:r w:rsidRPr="0025471E">
        <w:t xml:space="preserve">A) Genetic </w:t>
      </w:r>
      <w:proofErr w:type="spellStart"/>
      <w:r w:rsidRPr="0025471E">
        <w:t>counseling</w:t>
      </w:r>
      <w:proofErr w:type="spellEnd"/>
      <w:r w:rsidRPr="0025471E">
        <w:t xml:space="preserve"> is focused solely on the patient’s mental health</w:t>
      </w:r>
    </w:p>
    <w:p w14:paraId="76C438CB" w14:textId="77777777" w:rsidR="0025471E" w:rsidRPr="0025471E" w:rsidRDefault="0025471E" w:rsidP="0025471E">
      <w:pPr>
        <w:numPr>
          <w:ilvl w:val="0"/>
          <w:numId w:val="55"/>
        </w:numPr>
      </w:pPr>
      <w:r w:rsidRPr="0025471E">
        <w:t xml:space="preserve">B) Genetic </w:t>
      </w:r>
      <w:proofErr w:type="spellStart"/>
      <w:r w:rsidRPr="0025471E">
        <w:t>counseling</w:t>
      </w:r>
      <w:proofErr w:type="spellEnd"/>
      <w:r w:rsidRPr="0025471E">
        <w:t xml:space="preserve"> solely assesses risks for future generations</w:t>
      </w:r>
    </w:p>
    <w:p w14:paraId="60C3CA77" w14:textId="77777777" w:rsidR="0025471E" w:rsidRPr="0025471E" w:rsidRDefault="0025471E" w:rsidP="0025471E">
      <w:pPr>
        <w:numPr>
          <w:ilvl w:val="0"/>
          <w:numId w:val="55"/>
        </w:numPr>
      </w:pPr>
      <w:r w:rsidRPr="0025471E">
        <w:t xml:space="preserve">C) Genetic </w:t>
      </w:r>
      <w:proofErr w:type="spellStart"/>
      <w:r w:rsidRPr="0025471E">
        <w:t>counseling</w:t>
      </w:r>
      <w:proofErr w:type="spellEnd"/>
      <w:r w:rsidRPr="0025471E">
        <w:t xml:space="preserve"> involves educating about, assessing risk for, and managing genetic conditions</w:t>
      </w:r>
    </w:p>
    <w:p w14:paraId="523B27D9" w14:textId="77777777" w:rsidR="0025471E" w:rsidRPr="0025471E" w:rsidRDefault="0025471E" w:rsidP="0025471E">
      <w:pPr>
        <w:numPr>
          <w:ilvl w:val="0"/>
          <w:numId w:val="55"/>
        </w:numPr>
      </w:pPr>
      <w:r w:rsidRPr="0025471E">
        <w:t xml:space="preserve">D) Genetic </w:t>
      </w:r>
      <w:proofErr w:type="spellStart"/>
      <w:r w:rsidRPr="0025471E">
        <w:t>counseling</w:t>
      </w:r>
      <w:proofErr w:type="spellEnd"/>
      <w:r w:rsidRPr="0025471E">
        <w:t xml:space="preserve"> only advises about pregnancy risks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C) Genetic </w:t>
      </w:r>
      <w:proofErr w:type="spellStart"/>
      <w:r w:rsidRPr="0025471E">
        <w:t>counseling</w:t>
      </w:r>
      <w:proofErr w:type="spellEnd"/>
      <w:r w:rsidRPr="0025471E">
        <w:t xml:space="preserve"> involves educating about, assessing risk for, and managing genetic conditions</w:t>
      </w:r>
    </w:p>
    <w:p w14:paraId="427489E5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How</w:t>
      </w:r>
      <w:proofErr w:type="gramEnd"/>
      <w:r w:rsidRPr="0025471E">
        <w:rPr>
          <w:b/>
          <w:bCs/>
        </w:rPr>
        <w:t xml:space="preserve"> often should genetic </w:t>
      </w:r>
      <w:proofErr w:type="spellStart"/>
      <w:r w:rsidRPr="0025471E">
        <w:rPr>
          <w:b/>
          <w:bCs/>
        </w:rPr>
        <w:t>counselors</w:t>
      </w:r>
      <w:proofErr w:type="spellEnd"/>
      <w:r w:rsidRPr="0025471E">
        <w:rPr>
          <w:b/>
          <w:bCs/>
        </w:rPr>
        <w:t xml:space="preserve"> update their knowledge on genetic testing advancements?</w:t>
      </w:r>
    </w:p>
    <w:p w14:paraId="0BDAFCC6" w14:textId="77777777" w:rsidR="0025471E" w:rsidRPr="0025471E" w:rsidRDefault="0025471E" w:rsidP="0025471E">
      <w:pPr>
        <w:numPr>
          <w:ilvl w:val="0"/>
          <w:numId w:val="56"/>
        </w:numPr>
      </w:pPr>
      <w:r w:rsidRPr="0025471E">
        <w:t>A) Every 10 years</w:t>
      </w:r>
    </w:p>
    <w:p w14:paraId="6B1FDE97" w14:textId="77777777" w:rsidR="0025471E" w:rsidRPr="0025471E" w:rsidRDefault="0025471E" w:rsidP="0025471E">
      <w:pPr>
        <w:numPr>
          <w:ilvl w:val="0"/>
          <w:numId w:val="56"/>
        </w:numPr>
      </w:pPr>
      <w:r w:rsidRPr="0025471E">
        <w:t>B) Every 2-3 years</w:t>
      </w:r>
    </w:p>
    <w:p w14:paraId="40AB3C91" w14:textId="77777777" w:rsidR="0025471E" w:rsidRPr="0025471E" w:rsidRDefault="0025471E" w:rsidP="0025471E">
      <w:pPr>
        <w:numPr>
          <w:ilvl w:val="0"/>
          <w:numId w:val="56"/>
        </w:numPr>
      </w:pPr>
      <w:r w:rsidRPr="0025471E">
        <w:t>C) Only when new tests are developed</w:t>
      </w:r>
    </w:p>
    <w:p w14:paraId="043F6E4E" w14:textId="77777777" w:rsidR="0025471E" w:rsidRPr="0025471E" w:rsidRDefault="0025471E" w:rsidP="0025471E">
      <w:pPr>
        <w:numPr>
          <w:ilvl w:val="0"/>
          <w:numId w:val="56"/>
        </w:numPr>
      </w:pPr>
      <w:r w:rsidRPr="0025471E">
        <w:t>D) Annually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B) Every 2-3 years</w:t>
      </w:r>
    </w:p>
    <w:p w14:paraId="107761D5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What</w:t>
      </w:r>
      <w:proofErr w:type="gramEnd"/>
      <w:r w:rsidRPr="0025471E">
        <w:rPr>
          <w:b/>
          <w:bCs/>
        </w:rPr>
        <w:t xml:space="preserve"> is one benefit of genetic testing for at-risk individuals?</w:t>
      </w:r>
    </w:p>
    <w:p w14:paraId="4EF0E465" w14:textId="77777777" w:rsidR="0025471E" w:rsidRPr="0025471E" w:rsidRDefault="0025471E" w:rsidP="0025471E">
      <w:pPr>
        <w:numPr>
          <w:ilvl w:val="0"/>
          <w:numId w:val="57"/>
        </w:numPr>
      </w:pPr>
      <w:r w:rsidRPr="0025471E">
        <w:t>A) It guarantees a cure</w:t>
      </w:r>
    </w:p>
    <w:p w14:paraId="0A76E37E" w14:textId="77777777" w:rsidR="0025471E" w:rsidRPr="0025471E" w:rsidRDefault="0025471E" w:rsidP="0025471E">
      <w:pPr>
        <w:numPr>
          <w:ilvl w:val="0"/>
          <w:numId w:val="57"/>
        </w:numPr>
      </w:pPr>
      <w:r w:rsidRPr="0025471E">
        <w:lastRenderedPageBreak/>
        <w:t>B) It ensures they will not develop the condition</w:t>
      </w:r>
    </w:p>
    <w:p w14:paraId="0E02025D" w14:textId="77777777" w:rsidR="0025471E" w:rsidRPr="0025471E" w:rsidRDefault="0025471E" w:rsidP="0025471E">
      <w:pPr>
        <w:numPr>
          <w:ilvl w:val="0"/>
          <w:numId w:val="57"/>
        </w:numPr>
      </w:pPr>
      <w:r w:rsidRPr="0025471E">
        <w:t>C) It helps in early diagnosis and management</w:t>
      </w:r>
    </w:p>
    <w:p w14:paraId="7E2155FD" w14:textId="77777777" w:rsidR="0025471E" w:rsidRPr="0025471E" w:rsidRDefault="0025471E" w:rsidP="0025471E">
      <w:pPr>
        <w:numPr>
          <w:ilvl w:val="0"/>
          <w:numId w:val="57"/>
        </w:numPr>
      </w:pPr>
      <w:r w:rsidRPr="0025471E">
        <w:t>D) It provides insurance coverage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C) It helps in early diagnosis and management</w:t>
      </w:r>
    </w:p>
    <w:p w14:paraId="5FECD18E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Which</w:t>
      </w:r>
      <w:proofErr w:type="gramEnd"/>
      <w:r w:rsidRPr="0025471E">
        <w:rPr>
          <w:b/>
          <w:bCs/>
        </w:rPr>
        <w:t xml:space="preserve"> professionals do genetic </w:t>
      </w:r>
      <w:proofErr w:type="spellStart"/>
      <w:r w:rsidRPr="0025471E">
        <w:rPr>
          <w:b/>
          <w:bCs/>
        </w:rPr>
        <w:t>counselors</w:t>
      </w:r>
      <w:proofErr w:type="spellEnd"/>
      <w:r w:rsidRPr="0025471E">
        <w:rPr>
          <w:b/>
          <w:bCs/>
        </w:rPr>
        <w:t xml:space="preserve"> frequently collaborate with for patient management?</w:t>
      </w:r>
    </w:p>
    <w:p w14:paraId="1B301E2A" w14:textId="77777777" w:rsidR="0025471E" w:rsidRPr="0025471E" w:rsidRDefault="0025471E" w:rsidP="0025471E">
      <w:pPr>
        <w:numPr>
          <w:ilvl w:val="0"/>
          <w:numId w:val="58"/>
        </w:numPr>
      </w:pPr>
      <w:r w:rsidRPr="0025471E">
        <w:t>A) Lawyers</w:t>
      </w:r>
    </w:p>
    <w:p w14:paraId="2001E21D" w14:textId="77777777" w:rsidR="0025471E" w:rsidRPr="0025471E" w:rsidRDefault="0025471E" w:rsidP="0025471E">
      <w:pPr>
        <w:numPr>
          <w:ilvl w:val="0"/>
          <w:numId w:val="58"/>
        </w:numPr>
      </w:pPr>
      <w:r w:rsidRPr="0025471E">
        <w:t>B) Social workers</w:t>
      </w:r>
    </w:p>
    <w:p w14:paraId="034C3680" w14:textId="77777777" w:rsidR="0025471E" w:rsidRPr="0025471E" w:rsidRDefault="0025471E" w:rsidP="0025471E">
      <w:pPr>
        <w:numPr>
          <w:ilvl w:val="0"/>
          <w:numId w:val="58"/>
        </w:numPr>
      </w:pPr>
      <w:r w:rsidRPr="0025471E">
        <w:t>C) Medical geneticists and specialists</w:t>
      </w:r>
    </w:p>
    <w:p w14:paraId="1DD37650" w14:textId="77777777" w:rsidR="0025471E" w:rsidRPr="0025471E" w:rsidRDefault="0025471E" w:rsidP="0025471E">
      <w:pPr>
        <w:numPr>
          <w:ilvl w:val="0"/>
          <w:numId w:val="58"/>
        </w:numPr>
      </w:pPr>
      <w:r w:rsidRPr="0025471E">
        <w:t>D) School teachers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C) Medical geneticists and specialists</w:t>
      </w:r>
    </w:p>
    <w:p w14:paraId="546E9C2D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What</w:t>
      </w:r>
      <w:proofErr w:type="gramEnd"/>
      <w:r w:rsidRPr="0025471E">
        <w:rPr>
          <w:b/>
          <w:bCs/>
        </w:rPr>
        <w:t xml:space="preserve"> is the primary ethical consideration in genetic </w:t>
      </w:r>
      <w:proofErr w:type="spellStart"/>
      <w:r w:rsidRPr="0025471E">
        <w:rPr>
          <w:b/>
          <w:bCs/>
        </w:rPr>
        <w:t>counseling</w:t>
      </w:r>
      <w:proofErr w:type="spellEnd"/>
      <w:r w:rsidRPr="0025471E">
        <w:rPr>
          <w:b/>
          <w:bCs/>
        </w:rPr>
        <w:t>?</w:t>
      </w:r>
    </w:p>
    <w:p w14:paraId="326A5545" w14:textId="77777777" w:rsidR="0025471E" w:rsidRPr="0025471E" w:rsidRDefault="0025471E" w:rsidP="0025471E">
      <w:pPr>
        <w:numPr>
          <w:ilvl w:val="0"/>
          <w:numId w:val="59"/>
        </w:numPr>
      </w:pPr>
      <w:r w:rsidRPr="0025471E">
        <w:t>A) Ensuring patients undergo all suggested tests</w:t>
      </w:r>
    </w:p>
    <w:p w14:paraId="345619A0" w14:textId="77777777" w:rsidR="0025471E" w:rsidRPr="0025471E" w:rsidRDefault="0025471E" w:rsidP="0025471E">
      <w:pPr>
        <w:numPr>
          <w:ilvl w:val="0"/>
          <w:numId w:val="59"/>
        </w:numPr>
      </w:pPr>
      <w:r w:rsidRPr="0025471E">
        <w:t>B) Ensuring confidentiality and informed consent</w:t>
      </w:r>
    </w:p>
    <w:p w14:paraId="6621D5A1" w14:textId="77777777" w:rsidR="0025471E" w:rsidRPr="0025471E" w:rsidRDefault="0025471E" w:rsidP="0025471E">
      <w:pPr>
        <w:numPr>
          <w:ilvl w:val="0"/>
          <w:numId w:val="59"/>
        </w:numPr>
      </w:pPr>
      <w:r w:rsidRPr="0025471E">
        <w:t>C) Ensuring family members are tested</w:t>
      </w:r>
    </w:p>
    <w:p w14:paraId="3B0D7EC5" w14:textId="77777777" w:rsidR="0025471E" w:rsidRPr="0025471E" w:rsidRDefault="0025471E" w:rsidP="0025471E">
      <w:pPr>
        <w:numPr>
          <w:ilvl w:val="0"/>
          <w:numId w:val="59"/>
        </w:numPr>
      </w:pPr>
      <w:r w:rsidRPr="0025471E">
        <w:t>D) Ensuring patients understand insurance implications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B) Ensuring confidentiality and informed consent</w:t>
      </w:r>
    </w:p>
    <w:p w14:paraId="0FC51A05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When</w:t>
      </w:r>
      <w:proofErr w:type="gramEnd"/>
      <w:r w:rsidRPr="0025471E">
        <w:rPr>
          <w:b/>
          <w:bCs/>
        </w:rPr>
        <w:t xml:space="preserve"> interpreting a genetic test, what is the significance of a positive result?</w:t>
      </w:r>
    </w:p>
    <w:p w14:paraId="1783EC1D" w14:textId="77777777" w:rsidR="0025471E" w:rsidRPr="0025471E" w:rsidRDefault="0025471E" w:rsidP="0025471E">
      <w:pPr>
        <w:numPr>
          <w:ilvl w:val="0"/>
          <w:numId w:val="60"/>
        </w:numPr>
      </w:pPr>
      <w:r w:rsidRPr="0025471E">
        <w:t xml:space="preserve">A) The individual will </w:t>
      </w:r>
      <w:proofErr w:type="gramStart"/>
      <w:r w:rsidRPr="0025471E">
        <w:t>definitely develop</w:t>
      </w:r>
      <w:proofErr w:type="gramEnd"/>
      <w:r w:rsidRPr="0025471E">
        <w:t xml:space="preserve"> the disorder</w:t>
      </w:r>
    </w:p>
    <w:p w14:paraId="3B05D426" w14:textId="77777777" w:rsidR="0025471E" w:rsidRPr="0025471E" w:rsidRDefault="0025471E" w:rsidP="0025471E">
      <w:pPr>
        <w:numPr>
          <w:ilvl w:val="0"/>
          <w:numId w:val="60"/>
        </w:numPr>
      </w:pPr>
      <w:r w:rsidRPr="0025471E">
        <w:t>B) The individual is at increased risk or may carry the disorder</w:t>
      </w:r>
    </w:p>
    <w:p w14:paraId="69A897CF" w14:textId="77777777" w:rsidR="0025471E" w:rsidRPr="0025471E" w:rsidRDefault="0025471E" w:rsidP="0025471E">
      <w:pPr>
        <w:numPr>
          <w:ilvl w:val="0"/>
          <w:numId w:val="60"/>
        </w:numPr>
      </w:pPr>
      <w:r w:rsidRPr="0025471E">
        <w:t>C) The individual is immune to the disorder</w:t>
      </w:r>
    </w:p>
    <w:p w14:paraId="03D4D085" w14:textId="77777777" w:rsidR="0025471E" w:rsidRPr="0025471E" w:rsidRDefault="0025471E" w:rsidP="0025471E">
      <w:pPr>
        <w:numPr>
          <w:ilvl w:val="0"/>
          <w:numId w:val="60"/>
        </w:numPr>
      </w:pPr>
      <w:r w:rsidRPr="0025471E">
        <w:t>D) The individual has no risk of the disorder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B) The individual is at increased risk or may carry the disorder</w:t>
      </w:r>
    </w:p>
    <w:p w14:paraId="16503C82" w14:textId="77777777" w:rsidR="0025471E" w:rsidRPr="0025471E" w:rsidRDefault="0025471E" w:rsidP="0025471E">
      <w:proofErr w:type="gramStart"/>
      <w:r w:rsidRPr="0025471E">
        <w:t xml:space="preserve">  </w:t>
      </w:r>
      <w:r w:rsidRPr="0025471E">
        <w:rPr>
          <w:b/>
          <w:bCs/>
        </w:rPr>
        <w:t>What</w:t>
      </w:r>
      <w:proofErr w:type="gramEnd"/>
      <w:r w:rsidRPr="0025471E">
        <w:rPr>
          <w:b/>
          <w:bCs/>
        </w:rPr>
        <w:t xml:space="preserve"> is one key goal of promoting genetics-related awareness in the community?</w:t>
      </w:r>
    </w:p>
    <w:p w14:paraId="1F2E17ED" w14:textId="77777777" w:rsidR="0025471E" w:rsidRPr="0025471E" w:rsidRDefault="0025471E" w:rsidP="0025471E">
      <w:pPr>
        <w:numPr>
          <w:ilvl w:val="0"/>
          <w:numId w:val="61"/>
        </w:numPr>
      </w:pPr>
      <w:r w:rsidRPr="0025471E">
        <w:t>A) To reduce the need for genetic testing</w:t>
      </w:r>
    </w:p>
    <w:p w14:paraId="4658AAA0" w14:textId="77777777" w:rsidR="0025471E" w:rsidRPr="0025471E" w:rsidRDefault="0025471E" w:rsidP="0025471E">
      <w:pPr>
        <w:numPr>
          <w:ilvl w:val="0"/>
          <w:numId w:val="61"/>
        </w:numPr>
      </w:pPr>
      <w:r w:rsidRPr="0025471E">
        <w:t>B) To increase the number of people opting for genetic tests</w:t>
      </w:r>
    </w:p>
    <w:p w14:paraId="5296998F" w14:textId="77777777" w:rsidR="0025471E" w:rsidRPr="0025471E" w:rsidRDefault="0025471E" w:rsidP="0025471E">
      <w:pPr>
        <w:numPr>
          <w:ilvl w:val="0"/>
          <w:numId w:val="61"/>
        </w:numPr>
      </w:pPr>
      <w:r w:rsidRPr="0025471E">
        <w:t>C) To empower individuals to make informed healthcare decisions</w:t>
      </w:r>
    </w:p>
    <w:p w14:paraId="768DF031" w14:textId="77777777" w:rsidR="0025471E" w:rsidRPr="0025471E" w:rsidRDefault="0025471E" w:rsidP="0025471E">
      <w:pPr>
        <w:numPr>
          <w:ilvl w:val="0"/>
          <w:numId w:val="61"/>
        </w:numPr>
      </w:pPr>
      <w:r w:rsidRPr="0025471E">
        <w:t>D) To increase hospital revenue</w:t>
      </w:r>
      <w:r w:rsidRPr="0025471E">
        <w:br/>
      </w:r>
      <w:r w:rsidRPr="0025471E">
        <w:rPr>
          <w:b/>
          <w:bCs/>
        </w:rPr>
        <w:t>Answer:</w:t>
      </w:r>
      <w:r w:rsidRPr="0025471E">
        <w:t xml:space="preserve"> C) To empower individuals to make informed healthcare decisions</w:t>
      </w:r>
    </w:p>
    <w:p w14:paraId="23D48B15" w14:textId="77777777" w:rsidR="00594291" w:rsidRPr="0025471E" w:rsidRDefault="00594291" w:rsidP="0025471E"/>
    <w:sectPr w:rsidR="00594291" w:rsidRPr="0025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7BF"/>
    <w:multiLevelType w:val="multilevel"/>
    <w:tmpl w:val="6B622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717"/>
    <w:multiLevelType w:val="multilevel"/>
    <w:tmpl w:val="0B225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B36D0"/>
    <w:multiLevelType w:val="multilevel"/>
    <w:tmpl w:val="EFD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35C85"/>
    <w:multiLevelType w:val="multilevel"/>
    <w:tmpl w:val="3864A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16A67"/>
    <w:multiLevelType w:val="multilevel"/>
    <w:tmpl w:val="7F4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5932E8"/>
    <w:multiLevelType w:val="multilevel"/>
    <w:tmpl w:val="760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815970"/>
    <w:multiLevelType w:val="multilevel"/>
    <w:tmpl w:val="EE3E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9C7B3F"/>
    <w:multiLevelType w:val="multilevel"/>
    <w:tmpl w:val="0A805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72A2"/>
    <w:multiLevelType w:val="multilevel"/>
    <w:tmpl w:val="EC227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486A58"/>
    <w:multiLevelType w:val="multilevel"/>
    <w:tmpl w:val="0AF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960810"/>
    <w:multiLevelType w:val="multilevel"/>
    <w:tmpl w:val="FEEA2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472EB9"/>
    <w:multiLevelType w:val="multilevel"/>
    <w:tmpl w:val="55B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374514"/>
    <w:multiLevelType w:val="multilevel"/>
    <w:tmpl w:val="B036A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04399F"/>
    <w:multiLevelType w:val="multilevel"/>
    <w:tmpl w:val="7BB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97490C"/>
    <w:multiLevelType w:val="multilevel"/>
    <w:tmpl w:val="208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963EB1"/>
    <w:multiLevelType w:val="multilevel"/>
    <w:tmpl w:val="B77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CC469C"/>
    <w:multiLevelType w:val="multilevel"/>
    <w:tmpl w:val="035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5E7C45"/>
    <w:multiLevelType w:val="multilevel"/>
    <w:tmpl w:val="55E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DD59BA"/>
    <w:multiLevelType w:val="multilevel"/>
    <w:tmpl w:val="D68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AE3D44"/>
    <w:multiLevelType w:val="multilevel"/>
    <w:tmpl w:val="177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7269E2"/>
    <w:multiLevelType w:val="multilevel"/>
    <w:tmpl w:val="8E9A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65BC0"/>
    <w:multiLevelType w:val="multilevel"/>
    <w:tmpl w:val="2B0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D9479C"/>
    <w:multiLevelType w:val="multilevel"/>
    <w:tmpl w:val="F0FA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5A5D10"/>
    <w:multiLevelType w:val="multilevel"/>
    <w:tmpl w:val="EA4AA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1747A2"/>
    <w:multiLevelType w:val="multilevel"/>
    <w:tmpl w:val="86447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674DDA"/>
    <w:multiLevelType w:val="multilevel"/>
    <w:tmpl w:val="AD3E9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87332"/>
    <w:multiLevelType w:val="multilevel"/>
    <w:tmpl w:val="46A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D260CE"/>
    <w:multiLevelType w:val="multilevel"/>
    <w:tmpl w:val="F36E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684E50"/>
    <w:multiLevelType w:val="multilevel"/>
    <w:tmpl w:val="54F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967F85"/>
    <w:multiLevelType w:val="multilevel"/>
    <w:tmpl w:val="D41E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146505"/>
    <w:multiLevelType w:val="multilevel"/>
    <w:tmpl w:val="9CCCE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E3058E"/>
    <w:multiLevelType w:val="multilevel"/>
    <w:tmpl w:val="B1E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22"/>
  </w:num>
  <w:num w:numId="2" w16cid:durableId="18239826">
    <w:abstractNumId w:val="31"/>
  </w:num>
  <w:num w:numId="3" w16cid:durableId="1497501445">
    <w:abstractNumId w:val="52"/>
  </w:num>
  <w:num w:numId="4" w16cid:durableId="621349839">
    <w:abstractNumId w:val="40"/>
  </w:num>
  <w:num w:numId="5" w16cid:durableId="1057170396">
    <w:abstractNumId w:val="47"/>
  </w:num>
  <w:num w:numId="6" w16cid:durableId="1635940548">
    <w:abstractNumId w:val="50"/>
  </w:num>
  <w:num w:numId="7" w16cid:durableId="617299134">
    <w:abstractNumId w:val="36"/>
  </w:num>
  <w:num w:numId="8" w16cid:durableId="1628076267">
    <w:abstractNumId w:val="7"/>
  </w:num>
  <w:num w:numId="9" w16cid:durableId="801925874">
    <w:abstractNumId w:val="18"/>
  </w:num>
  <w:num w:numId="10" w16cid:durableId="534192878">
    <w:abstractNumId w:val="10"/>
  </w:num>
  <w:num w:numId="11" w16cid:durableId="1539316027">
    <w:abstractNumId w:val="56"/>
  </w:num>
  <w:num w:numId="12" w16cid:durableId="1200974496">
    <w:abstractNumId w:val="23"/>
  </w:num>
  <w:num w:numId="13" w16cid:durableId="1011488202">
    <w:abstractNumId w:val="39"/>
  </w:num>
  <w:num w:numId="14" w16cid:durableId="1951816410">
    <w:abstractNumId w:val="13"/>
  </w:num>
  <w:num w:numId="15" w16cid:durableId="2066949168">
    <w:abstractNumId w:val="5"/>
  </w:num>
  <w:num w:numId="16" w16cid:durableId="1227254497">
    <w:abstractNumId w:val="59"/>
  </w:num>
  <w:num w:numId="17" w16cid:durableId="1246185754">
    <w:abstractNumId w:val="9"/>
  </w:num>
  <w:num w:numId="18" w16cid:durableId="1895847215">
    <w:abstractNumId w:val="32"/>
  </w:num>
  <w:num w:numId="19" w16cid:durableId="767309204">
    <w:abstractNumId w:val="21"/>
  </w:num>
  <w:num w:numId="20" w16cid:durableId="229000714">
    <w:abstractNumId w:val="42"/>
  </w:num>
  <w:num w:numId="21" w16cid:durableId="297493650">
    <w:abstractNumId w:val="29"/>
  </w:num>
  <w:num w:numId="22" w16cid:durableId="1308977429">
    <w:abstractNumId w:val="2"/>
  </w:num>
  <w:num w:numId="23" w16cid:durableId="411244227">
    <w:abstractNumId w:val="6"/>
  </w:num>
  <w:num w:numId="24" w16cid:durableId="2120374032">
    <w:abstractNumId w:val="51"/>
  </w:num>
  <w:num w:numId="25" w16cid:durableId="1521353942">
    <w:abstractNumId w:val="17"/>
  </w:num>
  <w:num w:numId="26" w16cid:durableId="838545173">
    <w:abstractNumId w:val="27"/>
  </w:num>
  <w:num w:numId="27" w16cid:durableId="1895114691">
    <w:abstractNumId w:val="1"/>
  </w:num>
  <w:num w:numId="28" w16cid:durableId="1818567855">
    <w:abstractNumId w:val="14"/>
  </w:num>
  <w:num w:numId="29" w16cid:durableId="429161075">
    <w:abstractNumId w:val="8"/>
  </w:num>
  <w:num w:numId="30" w16cid:durableId="1613588125">
    <w:abstractNumId w:val="60"/>
  </w:num>
  <w:num w:numId="31" w16cid:durableId="142628439">
    <w:abstractNumId w:val="45"/>
  </w:num>
  <w:num w:numId="32" w16cid:durableId="1617641526">
    <w:abstractNumId w:val="58"/>
  </w:num>
  <w:num w:numId="33" w16cid:durableId="391540113">
    <w:abstractNumId w:val="20"/>
  </w:num>
  <w:num w:numId="34" w16cid:durableId="1090660389">
    <w:abstractNumId w:val="11"/>
  </w:num>
  <w:num w:numId="35" w16cid:durableId="1078789309">
    <w:abstractNumId w:val="41"/>
  </w:num>
  <w:num w:numId="36" w16cid:durableId="470055689">
    <w:abstractNumId w:val="53"/>
  </w:num>
  <w:num w:numId="37" w16cid:durableId="1815020499">
    <w:abstractNumId w:val="49"/>
  </w:num>
  <w:num w:numId="38" w16cid:durableId="2016298895">
    <w:abstractNumId w:val="46"/>
  </w:num>
  <w:num w:numId="39" w16cid:durableId="1844971052">
    <w:abstractNumId w:val="48"/>
  </w:num>
  <w:num w:numId="40" w16cid:durableId="817652925">
    <w:abstractNumId w:val="43"/>
  </w:num>
  <w:num w:numId="41" w16cid:durableId="568880406">
    <w:abstractNumId w:val="3"/>
  </w:num>
  <w:num w:numId="42" w16cid:durableId="305740406">
    <w:abstractNumId w:val="19"/>
  </w:num>
  <w:num w:numId="43" w16cid:durableId="1553539270">
    <w:abstractNumId w:val="0"/>
  </w:num>
  <w:num w:numId="44" w16cid:durableId="980842144">
    <w:abstractNumId w:val="54"/>
  </w:num>
  <w:num w:numId="45" w16cid:durableId="670718692">
    <w:abstractNumId w:val="28"/>
  </w:num>
  <w:num w:numId="46" w16cid:durableId="1138112939">
    <w:abstractNumId w:val="25"/>
  </w:num>
  <w:num w:numId="47" w16cid:durableId="995035510">
    <w:abstractNumId w:val="15"/>
  </w:num>
  <w:num w:numId="48" w16cid:durableId="1305544248">
    <w:abstractNumId w:val="30"/>
  </w:num>
  <w:num w:numId="49" w16cid:durableId="296494062">
    <w:abstractNumId w:val="35"/>
  </w:num>
  <w:num w:numId="50" w16cid:durableId="112406706">
    <w:abstractNumId w:val="24"/>
  </w:num>
  <w:num w:numId="51" w16cid:durableId="41558138">
    <w:abstractNumId w:val="37"/>
  </w:num>
  <w:num w:numId="52" w16cid:durableId="895581123">
    <w:abstractNumId w:val="26"/>
  </w:num>
  <w:num w:numId="53" w16cid:durableId="1362586383">
    <w:abstractNumId w:val="33"/>
  </w:num>
  <w:num w:numId="54" w16cid:durableId="1389572056">
    <w:abstractNumId w:val="44"/>
  </w:num>
  <w:num w:numId="55" w16cid:durableId="851190837">
    <w:abstractNumId w:val="16"/>
  </w:num>
  <w:num w:numId="56" w16cid:durableId="1192493242">
    <w:abstractNumId w:val="34"/>
  </w:num>
  <w:num w:numId="57" w16cid:durableId="1180511501">
    <w:abstractNumId w:val="12"/>
  </w:num>
  <w:num w:numId="58" w16cid:durableId="1725056057">
    <w:abstractNumId w:val="55"/>
  </w:num>
  <w:num w:numId="59" w16cid:durableId="1200127037">
    <w:abstractNumId w:val="4"/>
  </w:num>
  <w:num w:numId="60" w16cid:durableId="1302232297">
    <w:abstractNumId w:val="57"/>
  </w:num>
  <w:num w:numId="61" w16cid:durableId="84570505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1D69E2"/>
    <w:rsid w:val="00213458"/>
    <w:rsid w:val="0025471E"/>
    <w:rsid w:val="002E0FDE"/>
    <w:rsid w:val="00433919"/>
    <w:rsid w:val="00452D96"/>
    <w:rsid w:val="004B6500"/>
    <w:rsid w:val="005758BD"/>
    <w:rsid w:val="00591E5E"/>
    <w:rsid w:val="00594291"/>
    <w:rsid w:val="006F3651"/>
    <w:rsid w:val="00821300"/>
    <w:rsid w:val="008C1DAE"/>
    <w:rsid w:val="008C42AC"/>
    <w:rsid w:val="00994C6E"/>
    <w:rsid w:val="00A94057"/>
    <w:rsid w:val="00AD19A8"/>
    <w:rsid w:val="00AE0899"/>
    <w:rsid w:val="00B95C24"/>
    <w:rsid w:val="00CD0CFB"/>
    <w:rsid w:val="00D21C75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13</cp:revision>
  <dcterms:created xsi:type="dcterms:W3CDTF">2024-10-08T07:33:00Z</dcterms:created>
  <dcterms:modified xsi:type="dcterms:W3CDTF">2024-10-08T11:16:00Z</dcterms:modified>
</cp:coreProperties>
</file>